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D2" w:rsidRDefault="00A515D2" w:rsidP="00A515D2">
      <w:pPr>
        <w:pStyle w:val="2"/>
      </w:pPr>
      <w:r>
        <w:t>Розробка обробки генерації документів WMS для навантажувального тестування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1. Загальна інформація</w:t>
      </w:r>
    </w:p>
    <w:p w:rsidR="00A515D2" w:rsidRPr="00A515D2" w:rsidRDefault="00A515D2" w:rsidP="00A51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Платформа: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1С:Підприємство 8.3.</w:t>
      </w:r>
    </w:p>
    <w:p w:rsidR="00A515D2" w:rsidRPr="00A515D2" w:rsidRDefault="00A515D2" w:rsidP="00A51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Тип розробки: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Зовнішня обробка (.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epf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для керованого додатка.</w:t>
      </w:r>
    </w:p>
    <w:p w:rsidR="00A515D2" w:rsidRPr="00A515D2" w:rsidRDefault="00A515D2" w:rsidP="00A51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Призначення: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Масова генерація документів «Прихід» та «Відвантаження» для імітації високого навантаження на систему.</w:t>
      </w:r>
    </w:p>
    <w:p w:rsidR="00A515D2" w:rsidRPr="00A515D2" w:rsidRDefault="00A515D2" w:rsidP="00A51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Режим роботи: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Створення документів без проведення. Ціни та суми не розраховуються.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2. Мета розробки</w:t>
      </w:r>
    </w:p>
    <w:p w:rsidR="00A515D2" w:rsidRDefault="00A515D2" w:rsidP="00A515D2">
      <w:pPr>
        <w:pStyle w:val="a3"/>
        <w:ind w:left="720"/>
      </w:pPr>
      <w:r w:rsidRPr="00A515D2">
        <w:t>Створити зовнішню обробку, що дозволяє масово генерувати документи WMS із гнучким налаштуванням параметрів</w:t>
      </w:r>
      <w:r>
        <w:t>:</w:t>
      </w:r>
      <w:r w:rsidRPr="00A515D2">
        <w:rPr>
          <w:sz w:val="28"/>
        </w:rPr>
        <w:t xml:space="preserve"> </w:t>
      </w:r>
    </w:p>
    <w:p w:rsidR="00A515D2" w:rsidRDefault="00A515D2" w:rsidP="00A515D2">
      <w:pPr>
        <w:pStyle w:val="a3"/>
        <w:numPr>
          <w:ilvl w:val="0"/>
          <w:numId w:val="11"/>
        </w:numPr>
      </w:pPr>
      <w:r>
        <w:t>варіативна кількість документів;</w:t>
      </w:r>
    </w:p>
    <w:p w:rsidR="00A515D2" w:rsidRDefault="00A515D2" w:rsidP="00A515D2">
      <w:pPr>
        <w:pStyle w:val="a3"/>
        <w:numPr>
          <w:ilvl w:val="0"/>
          <w:numId w:val="11"/>
        </w:numPr>
      </w:pPr>
      <w:r>
        <w:t>варіативна кількість рядків;</w:t>
      </w:r>
    </w:p>
    <w:p w:rsidR="00A515D2" w:rsidRDefault="00A515D2" w:rsidP="00A515D2">
      <w:pPr>
        <w:pStyle w:val="a3"/>
        <w:numPr>
          <w:ilvl w:val="0"/>
          <w:numId w:val="11"/>
        </w:numPr>
      </w:pPr>
      <w:r>
        <w:t>вибір/</w:t>
      </w:r>
      <w:proofErr w:type="spellStart"/>
      <w:r>
        <w:t>автопідбір</w:t>
      </w:r>
      <w:proofErr w:type="spellEnd"/>
      <w:r>
        <w:t xml:space="preserve"> ключових реквізитів;</w:t>
      </w:r>
    </w:p>
    <w:p w:rsidR="00A515D2" w:rsidRDefault="00A515D2" w:rsidP="00A515D2">
      <w:pPr>
        <w:pStyle w:val="a3"/>
        <w:numPr>
          <w:ilvl w:val="0"/>
          <w:numId w:val="11"/>
        </w:numPr>
      </w:pPr>
      <w:r>
        <w:t>моделювання реального потоку даних.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3. Функціональні вимоги</w:t>
      </w:r>
    </w:p>
    <w:p w:rsid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Вибір типу документа: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Перемикач «Відвантаження» або «Прихід». Від вибору залежать доступні логістичні параметри на формі. 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4. Параметри генерації</w:t>
      </w:r>
    </w:p>
    <w:p w:rsid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4.1 Кількість документів: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Діапазон «Від» / «До»</w:t>
      </w:r>
      <w:r w:rsidR="00902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та/або фіксовану кількість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Програма визначає випадкове число в межах діапазону перед стартом. </w:t>
      </w:r>
    </w:p>
    <w:p w:rsidR="00A515D2" w:rsidRDefault="00A515D2" w:rsidP="00A515D2">
      <w:pPr>
        <w:pStyle w:val="a3"/>
      </w:pPr>
      <w:r w:rsidRPr="00A515D2">
        <w:rPr>
          <w:b/>
          <w:bCs/>
        </w:rPr>
        <w:t>4.2 Кількість рядків у ТЧ:</w:t>
      </w:r>
      <w:r w:rsidRPr="00A515D2">
        <w:t xml:space="preserve"> Діапазон «Від» / «До»</w:t>
      </w:r>
      <w:r w:rsidR="00902535" w:rsidRPr="00902535">
        <w:t xml:space="preserve"> </w:t>
      </w:r>
      <w:r w:rsidR="00902535">
        <w:t>та/або фіксовану кількість</w:t>
      </w:r>
      <w:r w:rsidRPr="00A515D2">
        <w:t xml:space="preserve">. </w:t>
      </w:r>
    </w:p>
    <w:p w:rsidR="00A515D2" w:rsidRDefault="00A515D2" w:rsidP="00A515D2">
      <w:pPr>
        <w:pStyle w:val="a3"/>
        <w:numPr>
          <w:ilvl w:val="0"/>
          <w:numId w:val="14"/>
        </w:numPr>
      </w:pPr>
      <w:r>
        <w:t>Для кожного документа визначається випадкова кількість рядків у заданому діапазоні.</w:t>
      </w:r>
    </w:p>
    <w:p w:rsidR="00A515D2" w:rsidRDefault="00A515D2" w:rsidP="00A515D2">
      <w:pPr>
        <w:pStyle w:val="a3"/>
        <w:numPr>
          <w:ilvl w:val="0"/>
          <w:numId w:val="13"/>
        </w:numPr>
      </w:pPr>
      <w:r>
        <w:t>Кожен документ може мати різну кількість рядків.</w:t>
      </w:r>
    </w:p>
    <w:p w:rsid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4.3 Кількість одиниць товару (Число):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Діапазон «Від» / «До». Визначає випадкову кількість товару в кожному рядку табличної частини.</w:t>
      </w:r>
    </w:p>
    <w:p w:rsidR="00902535" w:rsidRDefault="00902535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253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4.4 </w:t>
      </w:r>
      <w:r w:rsidRPr="009025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Періодичність генерації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можливістю вибору значення, одиниці виміру – секунди.</w:t>
      </w:r>
    </w:p>
    <w:p w:rsidR="00902535" w:rsidRDefault="00902535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25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4.5 Кількість ітерацій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мати можливість вибору кількості хвиль для генерації документів.</w:t>
      </w:r>
    </w:p>
    <w:p w:rsidR="005C2686" w:rsidRDefault="00902535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25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4.6</w:t>
      </w:r>
      <w:r w:rsidR="005C26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C2686" w:rsidRPr="005C26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Мати кнопки</w:t>
      </w:r>
      <w:r w:rsidR="005C26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5C2686" w:rsidRDefault="005C2686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C2686" w:rsidRDefault="005C2686" w:rsidP="005C268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6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«Старт»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запуску обробки.</w:t>
      </w:r>
    </w:p>
    <w:p w:rsidR="005C2686" w:rsidRDefault="005C2686" w:rsidP="005C268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6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«Призупинити»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тимчасової зупинки генерації.</w:t>
      </w:r>
    </w:p>
    <w:p w:rsidR="005C2686" w:rsidRPr="005C2686" w:rsidRDefault="005C2686" w:rsidP="005C268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6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«Відновити»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відновлення після призупинення.</w:t>
      </w:r>
    </w:p>
    <w:p w:rsidR="00902535" w:rsidRDefault="00902535" w:rsidP="005C268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6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«Стоп»</w:t>
      </w:r>
      <w:r w:rsidRPr="005C26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примусового зупинення генерацій документів. </w:t>
      </w:r>
    </w:p>
    <w:p w:rsidR="002828AD" w:rsidRDefault="002828AD" w:rsidP="005C268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«Очистити БД»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повного очищення БД</w:t>
      </w:r>
    </w:p>
    <w:p w:rsidR="002828AD" w:rsidRPr="002828AD" w:rsidRDefault="002828AD" w:rsidP="002828A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5. Уніфіковане керування реквізитами</w:t>
      </w:r>
    </w:p>
    <w:p w:rsidR="00A515D2" w:rsidRP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параметрів </w:t>
      </w: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Склад, Контрагент, Ключ аналітики, Ворота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(тільки для Приходу) використовується логіка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чекбоксів</w:t>
      </w:r>
      <w:proofErr w:type="spellEnd"/>
      <w:r w:rsidR="00063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(для запуску генерації документів з різними налаштуваннями)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A515D2" w:rsidRDefault="00A515D2" w:rsidP="00A515D2">
      <w:pPr>
        <w:pStyle w:val="a3"/>
        <w:numPr>
          <w:ilvl w:val="0"/>
          <w:numId w:val="15"/>
        </w:numPr>
      </w:pPr>
      <w:r w:rsidRPr="00A515D2">
        <w:rPr>
          <w:rFonts w:ascii="Segoe UI Symbol" w:hAnsi="Segoe UI Symbol" w:cs="Segoe UI Symbol"/>
          <w:b/>
          <w:bCs/>
        </w:rPr>
        <w:t>☑</w:t>
      </w:r>
      <w:r w:rsidRPr="00A515D2">
        <w:rPr>
          <w:b/>
          <w:bCs/>
        </w:rPr>
        <w:t xml:space="preserve"> Використовувати конкретне:</w:t>
      </w:r>
      <w:r w:rsidRPr="00A515D2">
        <w:t xml:space="preserve"> </w:t>
      </w:r>
      <w:r>
        <w:t>Відображається поле вибору; значення обов'язкове для заповнення; в усіх документах використовується вибране значення.</w:t>
      </w:r>
    </w:p>
    <w:p w:rsidR="00A515D2" w:rsidRPr="00A515D2" w:rsidRDefault="00A515D2" w:rsidP="00C07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Segoe UI Symbol" w:eastAsia="Times New Roman" w:hAnsi="Segoe UI Symbol" w:cs="Segoe UI Symbol"/>
          <w:b/>
          <w:bCs/>
          <w:sz w:val="24"/>
          <w:szCs w:val="24"/>
          <w:lang w:val="uk-UA" w:eastAsia="uk-UA"/>
        </w:rPr>
        <w:t>☐</w:t>
      </w: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Автопідбір</w:t>
      </w:r>
      <w:proofErr w:type="spellEnd"/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Значення вибирається випадковим чином із відповідного довідника для кожного документа окремо.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6. </w:t>
      </w:r>
      <w:r w:rsidR="003124B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Вихідні</w:t>
      </w: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параметри</w:t>
      </w:r>
      <w:r w:rsidR="003124B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</w:t>
      </w:r>
      <w:proofErr w:type="spellStart"/>
      <w:r w:rsidR="003124B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згенерованих</w:t>
      </w:r>
      <w:proofErr w:type="spellEnd"/>
      <w:r w:rsidR="003124B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документів:</w:t>
      </w:r>
    </w:p>
    <w:p w:rsidR="00A515D2" w:rsidRPr="00A515D2" w:rsidRDefault="00C26EE0" w:rsidP="00C26EE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6.1 </w:t>
      </w:r>
      <w:r w:rsidR="00A515D2"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Відвантаження: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124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Склад, Контрагент, Ключ аналітики, Відповідна кількість рядків згідно вказаного значення, Підбір різної номенклатури, Відповідна кількість одиниць товару для </w:t>
      </w:r>
      <w:proofErr w:type="spellStart"/>
      <w:r w:rsidR="003124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номенклатур</w:t>
      </w:r>
      <w:proofErr w:type="spellEnd"/>
      <w:r w:rsidR="003124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згідно вказаного значення</w:t>
      </w:r>
      <w:r w:rsidR="00ED48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515D2" w:rsidRPr="009B3C17" w:rsidRDefault="00A515D2" w:rsidP="009B3C17">
      <w:pPr>
        <w:pStyle w:val="a4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B3C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Прихід:</w:t>
      </w:r>
      <w:r w:rsidRPr="009B3C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B3C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Склад, Ворота</w:t>
      </w:r>
      <w:r w:rsidR="00ED48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(згідно пункту 5)</w:t>
      </w:r>
      <w:r w:rsidR="009B3C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Відповідна кількість рядків згідно вказаного значення, Підбір різної номенклатури, Відповідна кількість одиниць товару для </w:t>
      </w:r>
      <w:proofErr w:type="spellStart"/>
      <w:r w:rsidR="009B3C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номенклатур</w:t>
      </w:r>
      <w:proofErr w:type="spellEnd"/>
      <w:r w:rsidR="009B3C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згідно вказаного значення</w:t>
      </w:r>
      <w:r w:rsidR="00ED48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515D2" w:rsidRPr="00A515D2" w:rsidRDefault="00ED485C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7. Номенклатура</w:t>
      </w:r>
    </w:p>
    <w:p w:rsidR="00A515D2" w:rsidRPr="00A515D2" w:rsidRDefault="00A515D2" w:rsidP="00ED485C">
      <w:pPr>
        <w:pStyle w:val="a3"/>
        <w:ind w:left="720"/>
      </w:pPr>
      <w:proofErr w:type="spellStart"/>
      <w:r w:rsidRPr="00A515D2">
        <w:rPr>
          <w:b/>
          <w:bCs/>
        </w:rPr>
        <w:t>Автопідбір</w:t>
      </w:r>
      <w:proofErr w:type="spellEnd"/>
      <w:r w:rsidRPr="00A515D2">
        <w:rPr>
          <w:b/>
          <w:bCs/>
        </w:rPr>
        <w:t>:</w:t>
      </w:r>
      <w:r w:rsidRPr="00A515D2">
        <w:t xml:space="preserve"> </w:t>
      </w:r>
      <w:r w:rsidRPr="00A515D2">
        <w:rPr>
          <w:rFonts w:ascii="Segoe UI Symbol" w:hAnsi="Segoe UI Symbol" w:cs="Segoe UI Symbol"/>
        </w:rPr>
        <w:t>☑</w:t>
      </w:r>
      <w:r w:rsidRPr="00A515D2">
        <w:t xml:space="preserve"> Використовувати всю номенклатуру або вибрану групу (випадковий підбір із бази).</w:t>
      </w:r>
      <w:r>
        <w:t xml:space="preserve"> Кількість рядків визначається діапазоном.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8. Алгоритм роботи</w:t>
      </w:r>
    </w:p>
    <w:p w:rsidR="00A515D2" w:rsidRP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 натисканні кнопки «Старт»:</w:t>
      </w:r>
    </w:p>
    <w:p w:rsidR="00A515D2" w:rsidRDefault="00A515D2" w:rsidP="008E7CE4">
      <w:pPr>
        <w:pStyle w:val="a3"/>
        <w:numPr>
          <w:ilvl w:val="1"/>
          <w:numId w:val="19"/>
        </w:numPr>
      </w:pPr>
      <w:proofErr w:type="spellStart"/>
      <w:r w:rsidRPr="00A515D2">
        <w:rPr>
          <w:b/>
        </w:rPr>
        <w:t>Валідація</w:t>
      </w:r>
      <w:proofErr w:type="spellEnd"/>
      <w:r>
        <w:t xml:space="preserve"> заповнення обов’язкових параметрів.</w:t>
      </w:r>
    </w:p>
    <w:p w:rsidR="008E7CE4" w:rsidRDefault="00ED485C" w:rsidP="008E7CE4">
      <w:pPr>
        <w:pStyle w:val="a3"/>
        <w:numPr>
          <w:ilvl w:val="1"/>
          <w:numId w:val="19"/>
        </w:numPr>
      </w:pPr>
      <w:proofErr w:type="spellStart"/>
      <w:r>
        <w:rPr>
          <w:b/>
          <w:bCs/>
        </w:rPr>
        <w:t>Логування</w:t>
      </w:r>
      <w:proofErr w:type="spellEnd"/>
      <w:r w:rsidR="00A515D2" w:rsidRPr="00A515D2">
        <w:rPr>
          <w:b/>
          <w:bCs/>
        </w:rPr>
        <w:t>:</w:t>
      </w:r>
      <w:r w:rsidR="00A515D2" w:rsidRPr="00A515D2">
        <w:t xml:space="preserve"> </w:t>
      </w:r>
      <w:r>
        <w:t>створити регістр обробки генерації документів (</w:t>
      </w:r>
      <w:r w:rsidR="00892873">
        <w:t xml:space="preserve">Унікальний номер генерації, </w:t>
      </w:r>
      <w:r>
        <w:t>кількість документів, кількість</w:t>
      </w:r>
      <w:r w:rsidR="00892873">
        <w:t xml:space="preserve"> рядків, кількість товарів, дата початку/дата завершення ітерації</w:t>
      </w:r>
      <w:r>
        <w:t>)</w:t>
      </w:r>
      <w:r w:rsidR="00A515D2" w:rsidRPr="00A515D2">
        <w:t>.</w:t>
      </w:r>
    </w:p>
    <w:p w:rsidR="00A515D2" w:rsidRPr="008E7CE4" w:rsidRDefault="00A515D2" w:rsidP="008E7CE4">
      <w:pPr>
        <w:pStyle w:val="a3"/>
        <w:numPr>
          <w:ilvl w:val="1"/>
          <w:numId w:val="19"/>
        </w:numPr>
      </w:pPr>
      <w:r w:rsidRPr="008E7CE4">
        <w:rPr>
          <w:b/>
          <w:bCs/>
        </w:rPr>
        <w:t>Цикл створення:</w:t>
      </w:r>
    </w:p>
    <w:p w:rsidR="00A515D2" w:rsidRPr="00A515D2" w:rsidRDefault="00892873" w:rsidP="00A515D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документу</w:t>
      </w:r>
      <w:r w:rsidR="00A515D2"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515D2" w:rsidRPr="00A515D2" w:rsidRDefault="00A515D2" w:rsidP="00A515D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Заповнення </w:t>
      </w:r>
      <w:r w:rsidR="0089287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реквізитів та ТЧ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 урахуванням випадкових чисел та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чекбоксів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515D2" w:rsidRDefault="00A515D2" w:rsidP="00A515D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разі помилки — фіксація в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лог</w:t>
      </w:r>
      <w:proofErr w:type="spellEnd"/>
      <w:r w:rsidR="00282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призупинення процесу </w:t>
      </w:r>
      <w:proofErr w:type="spellStart"/>
      <w:r w:rsidR="002828A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стоврення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93F79" w:rsidRPr="002828AD" w:rsidRDefault="00593F79" w:rsidP="00A515D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93F79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93F79">
        <w:rPr>
          <w:rFonts w:ascii="Times New Roman" w:hAnsi="Times New Roman" w:cs="Times New Roman"/>
          <w:sz w:val="24"/>
          <w:szCs w:val="24"/>
        </w:rPr>
        <w:t xml:space="preserve"> </w:t>
      </w:r>
      <w:r w:rsidRPr="00593F79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59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F79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28AD" w:rsidRPr="00A515D2" w:rsidRDefault="002828AD" w:rsidP="002828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9. </w:t>
      </w:r>
      <w:proofErr w:type="spellStart"/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Валідація</w:t>
      </w:r>
      <w:proofErr w:type="spellEnd"/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та продуктивність</w:t>
      </w:r>
    </w:p>
    <w:p w:rsidR="00A515D2" w:rsidRDefault="00A515D2" w:rsidP="00A51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Обробка не повинна спричиняти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блокувань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які заважають її власному виконанню.</w:t>
      </w:r>
    </w:p>
    <w:p w:rsidR="00593F79" w:rsidRPr="00593F79" w:rsidRDefault="00593F79" w:rsidP="00593F79">
      <w:pPr>
        <w:pStyle w:val="a3"/>
        <w:numPr>
          <w:ilvl w:val="0"/>
          <w:numId w:val="6"/>
        </w:numPr>
      </w:pPr>
      <w:r>
        <w:t xml:space="preserve">Обробка не повинна запускатися, якщо: Від &gt; До, значення ≤ 0, </w:t>
      </w:r>
      <w:proofErr w:type="spellStart"/>
      <w:r>
        <w:t>увімкне</w:t>
      </w:r>
      <w:r w:rsidR="009437A8">
        <w:t>но</w:t>
      </w:r>
      <w:proofErr w:type="spellEnd"/>
      <w:r w:rsidR="009437A8">
        <w:t xml:space="preserve"> </w:t>
      </w:r>
      <w:proofErr w:type="spellStart"/>
      <w:r w:rsidR="009437A8">
        <w:t>чекбокс</w:t>
      </w:r>
      <w:proofErr w:type="spellEnd"/>
      <w:r w:rsidR="009437A8">
        <w:t xml:space="preserve"> без вибору значення</w:t>
      </w:r>
      <w:r>
        <w:t xml:space="preserve">, не вибрана номенклатура (при вимкненому </w:t>
      </w:r>
      <w:proofErr w:type="spellStart"/>
      <w:r>
        <w:t>автопідборі</w:t>
      </w:r>
      <w:proofErr w:type="spellEnd"/>
      <w:r>
        <w:t>).</w:t>
      </w:r>
    </w:p>
    <w:p w:rsidR="00A515D2" w:rsidRPr="00A515D2" w:rsidRDefault="00A515D2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10. Вимоги до інтерфейсу</w:t>
      </w:r>
      <w:r w:rsidR="00593F7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 xml:space="preserve"> обробки</w:t>
      </w:r>
    </w:p>
    <w:p w:rsidR="00A515D2" w:rsidRPr="00A515D2" w:rsidRDefault="00A515D2" w:rsidP="00A51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Форма має бути розділена на логічні блоки:</w:t>
      </w:r>
    </w:p>
    <w:p w:rsidR="00A515D2" w:rsidRPr="00A13130" w:rsidRDefault="00A515D2" w:rsidP="00170BC9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131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1:</w:t>
      </w:r>
      <w:r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Кнопки</w:t>
      </w:r>
      <w:r w:rsidR="00593F79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«Старт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«Призупинити»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«Відновити»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«Стоп»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A13130"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«Очистити БД»</w:t>
      </w:r>
      <w:r w:rsidRP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515D2" w:rsidRPr="00A515D2" w:rsidRDefault="00A515D2" w:rsidP="00A51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2: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Основні параметри (Кількість документів, Кількість рядків, Кількість товарів, Кількість ітерацій, Проміжок часу між ітераціями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515D2" w:rsidRPr="00A515D2" w:rsidRDefault="00A515D2" w:rsidP="00A51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3: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Реквізити (Тип документу, Склад, Контрагент, Ключ аналітики, Ворота для Приходу)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515D2" w:rsidRPr="00A515D2" w:rsidRDefault="00A515D2" w:rsidP="00A51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4: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Но</w:t>
      </w:r>
      <w:r w:rsid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менклатура (</w:t>
      </w:r>
      <w:proofErr w:type="spellStart"/>
      <w:r w:rsid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8E7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втопідбір</w:t>
      </w:r>
      <w:proofErr w:type="spellEnd"/>
      <w:r w:rsidR="008E7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E7CE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SKU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A515D2" w:rsidRPr="00A515D2" w:rsidRDefault="00A515D2" w:rsidP="00A51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5: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A131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Логування</w:t>
      </w:r>
      <w:proofErr w:type="spellEnd"/>
      <w:r w:rsidR="008E7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вигляді списку</w:t>
      </w: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515D2" w:rsidRPr="00A515D2" w:rsidRDefault="008E7CE4" w:rsidP="00A51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11</w:t>
      </w:r>
      <w:r w:rsidR="00A515D2" w:rsidRPr="00A515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. Критерії прийняття</w:t>
      </w:r>
    </w:p>
    <w:p w:rsidR="00A515D2" w:rsidRDefault="00A515D2" w:rsidP="00A51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Обробка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коректно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створює документи вибраного типу.</w:t>
      </w:r>
    </w:p>
    <w:p w:rsidR="00593F79" w:rsidRPr="00593F79" w:rsidRDefault="00593F79" w:rsidP="00A51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593F79">
        <w:rPr>
          <w:rFonts w:ascii="Times New Roman" w:hAnsi="Times New Roman" w:cs="Times New Roman"/>
          <w:sz w:val="24"/>
          <w:lang w:val="uk-UA"/>
        </w:rPr>
        <w:t>П</w:t>
      </w:r>
      <w:proofErr w:type="spellStart"/>
      <w:r w:rsidRPr="00593F79">
        <w:rPr>
          <w:rFonts w:ascii="Times New Roman" w:hAnsi="Times New Roman" w:cs="Times New Roman"/>
          <w:sz w:val="24"/>
        </w:rPr>
        <w:t>рацюють</w:t>
      </w:r>
      <w:proofErr w:type="spellEnd"/>
      <w:r w:rsidRPr="00593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9">
        <w:rPr>
          <w:rFonts w:ascii="Times New Roman" w:hAnsi="Times New Roman" w:cs="Times New Roman"/>
          <w:sz w:val="24"/>
        </w:rPr>
        <w:t>діапазони</w:t>
      </w:r>
      <w:proofErr w:type="spellEnd"/>
      <w:r w:rsidRPr="00593F79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593F79">
        <w:rPr>
          <w:rFonts w:ascii="Times New Roman" w:hAnsi="Times New Roman" w:cs="Times New Roman"/>
          <w:sz w:val="24"/>
        </w:rPr>
        <w:t>логіка</w:t>
      </w:r>
      <w:proofErr w:type="spellEnd"/>
      <w:r w:rsidRPr="00593F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F79">
        <w:rPr>
          <w:rFonts w:ascii="Times New Roman" w:hAnsi="Times New Roman" w:cs="Times New Roman"/>
          <w:sz w:val="24"/>
        </w:rPr>
        <w:t>чекбоксів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.</w:t>
      </w:r>
    </w:p>
    <w:p w:rsidR="00A515D2" w:rsidRPr="00A515D2" w:rsidRDefault="00A515D2" w:rsidP="00A51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Працює </w:t>
      </w:r>
      <w:proofErr w:type="spellStart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рандомізація</w:t>
      </w:r>
      <w:proofErr w:type="spellEnd"/>
      <w:r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(документи не є ідентичними).</w:t>
      </w:r>
    </w:p>
    <w:p w:rsidR="00A515D2" w:rsidRPr="00A515D2" w:rsidRDefault="00FC7963" w:rsidP="00A51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завершення у регістрі відображається вся інформація згідно пункту 8.2</w:t>
      </w:r>
      <w:r w:rsidR="00A515D2" w:rsidRPr="00A515D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593F7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bookmarkStart w:id="0" w:name="_GoBack"/>
      <w:bookmarkEnd w:id="0"/>
    </w:p>
    <w:p w:rsidR="00383977" w:rsidRPr="00A515D2" w:rsidRDefault="00383977">
      <w:pPr>
        <w:rPr>
          <w:lang w:val="uk-UA"/>
        </w:rPr>
      </w:pPr>
    </w:p>
    <w:sectPr w:rsidR="00383977" w:rsidRPr="00A5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5C7"/>
    <w:multiLevelType w:val="multilevel"/>
    <w:tmpl w:val="EB1C3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1" w15:restartNumberingAfterBreak="0">
    <w:nsid w:val="02890326"/>
    <w:multiLevelType w:val="multilevel"/>
    <w:tmpl w:val="EB46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937DF"/>
    <w:multiLevelType w:val="multilevel"/>
    <w:tmpl w:val="274A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04435"/>
    <w:multiLevelType w:val="multilevel"/>
    <w:tmpl w:val="53C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01894"/>
    <w:multiLevelType w:val="multilevel"/>
    <w:tmpl w:val="574C7C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1880285B"/>
    <w:multiLevelType w:val="multilevel"/>
    <w:tmpl w:val="DC32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175C6"/>
    <w:multiLevelType w:val="multilevel"/>
    <w:tmpl w:val="0FB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33DEC"/>
    <w:multiLevelType w:val="multilevel"/>
    <w:tmpl w:val="6B8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E12F9"/>
    <w:multiLevelType w:val="multilevel"/>
    <w:tmpl w:val="055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F358D"/>
    <w:multiLevelType w:val="multilevel"/>
    <w:tmpl w:val="8A3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A48AA"/>
    <w:multiLevelType w:val="multilevel"/>
    <w:tmpl w:val="DBA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B0FD8"/>
    <w:multiLevelType w:val="multilevel"/>
    <w:tmpl w:val="2C5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B12B6"/>
    <w:multiLevelType w:val="multilevel"/>
    <w:tmpl w:val="21A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C3145"/>
    <w:multiLevelType w:val="multilevel"/>
    <w:tmpl w:val="A6EC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316A7"/>
    <w:multiLevelType w:val="multilevel"/>
    <w:tmpl w:val="7CAC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954B8"/>
    <w:multiLevelType w:val="multilevel"/>
    <w:tmpl w:val="D59A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10C57"/>
    <w:multiLevelType w:val="hybridMultilevel"/>
    <w:tmpl w:val="09A2EEA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9C24FF"/>
    <w:multiLevelType w:val="multilevel"/>
    <w:tmpl w:val="F84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45CA3"/>
    <w:multiLevelType w:val="hybridMultilevel"/>
    <w:tmpl w:val="2CEA62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17"/>
  </w:num>
  <w:num w:numId="9">
    <w:abstractNumId w:val="5"/>
  </w:num>
  <w:num w:numId="10">
    <w:abstractNumId w:val="13"/>
  </w:num>
  <w:num w:numId="11">
    <w:abstractNumId w:val="15"/>
  </w:num>
  <w:num w:numId="12">
    <w:abstractNumId w:val="16"/>
  </w:num>
  <w:num w:numId="13">
    <w:abstractNumId w:val="11"/>
  </w:num>
  <w:num w:numId="14">
    <w:abstractNumId w:val="18"/>
  </w:num>
  <w:num w:numId="15">
    <w:abstractNumId w:val="9"/>
  </w:num>
  <w:num w:numId="16">
    <w:abstractNumId w:val="6"/>
  </w:num>
  <w:num w:numId="17">
    <w:abstractNumId w:val="14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48"/>
    <w:rsid w:val="0006332D"/>
    <w:rsid w:val="002828AD"/>
    <w:rsid w:val="003124B9"/>
    <w:rsid w:val="00383977"/>
    <w:rsid w:val="004F7748"/>
    <w:rsid w:val="00593F79"/>
    <w:rsid w:val="005C2686"/>
    <w:rsid w:val="00892873"/>
    <w:rsid w:val="008E7CE4"/>
    <w:rsid w:val="00902535"/>
    <w:rsid w:val="009437A8"/>
    <w:rsid w:val="009B3C17"/>
    <w:rsid w:val="00A13130"/>
    <w:rsid w:val="00A515D2"/>
    <w:rsid w:val="00C26EE0"/>
    <w:rsid w:val="00ED485C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8E18"/>
  <w15:chartTrackingRefBased/>
  <w15:docId w15:val="{2EF3A5F5-38CF-4DC5-A770-3834EBCC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1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A51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5D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A515D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unhideWhenUsed/>
    <w:rsid w:val="00A5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TML">
    <w:name w:val="HTML Code"/>
    <w:basedOn w:val="a0"/>
    <w:uiPriority w:val="99"/>
    <w:semiHidden/>
    <w:unhideWhenUsed/>
    <w:rsid w:val="00A515D2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C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Shaboian</dc:creator>
  <cp:keywords/>
  <dc:description/>
  <cp:lastModifiedBy>Anush Shaboian</cp:lastModifiedBy>
  <cp:revision>3</cp:revision>
  <dcterms:created xsi:type="dcterms:W3CDTF">2026-03-12T09:15:00Z</dcterms:created>
  <dcterms:modified xsi:type="dcterms:W3CDTF">2026-03-12T12:10:00Z</dcterms:modified>
</cp:coreProperties>
</file>